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504" w:rsidRDefault="00FD2504">
      <w:pPr>
        <w:shd w:val="clear" w:color="auto" w:fill="FFFFFF"/>
        <w:spacing w:line="360" w:lineRule="exact"/>
        <w:ind w:left="7666"/>
      </w:pPr>
    </w:p>
    <w:p w:rsidR="00FD2504" w:rsidRDefault="00CD35E3">
      <w:pPr>
        <w:shd w:val="clear" w:color="auto" w:fill="FFFFFF"/>
        <w:spacing w:before="187"/>
        <w:ind w:left="278"/>
      </w:pPr>
      <w:r>
        <w:rPr>
          <w:rFonts w:ascii="Courier New" w:eastAsia="Times New Roman" w:hAnsi="Courier New"/>
          <w:spacing w:val="-20"/>
          <w:sz w:val="34"/>
          <w:szCs w:val="34"/>
        </w:rPr>
        <w:t>АДМИНИСТРАЦИЯ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МЕСТНОГО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САМОУПРАВЛЕНИЯ</w:t>
      </w:r>
      <w:r>
        <w:rPr>
          <w:rFonts w:ascii="Courier New" w:eastAsia="Times New Roman" w:hAnsi="Courier New" w:cs="Courier New"/>
          <w:spacing w:val="-20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20"/>
          <w:sz w:val="34"/>
          <w:szCs w:val="34"/>
        </w:rPr>
        <w:t>ДИГОРСКОГО</w:t>
      </w:r>
    </w:p>
    <w:p w:rsidR="00FD2504" w:rsidRDefault="00CD35E3">
      <w:pPr>
        <w:shd w:val="clear" w:color="auto" w:fill="FFFFFF"/>
        <w:spacing w:line="302" w:lineRule="exact"/>
        <w:ind w:left="763" w:right="538" w:firstLine="2746"/>
      </w:pPr>
      <w:r>
        <w:rPr>
          <w:rFonts w:ascii="Courier New" w:eastAsia="Times New Roman" w:hAnsi="Courier New"/>
          <w:sz w:val="34"/>
          <w:szCs w:val="34"/>
        </w:rPr>
        <w:t>РАЙОНА</w:t>
      </w:r>
      <w:r>
        <w:rPr>
          <w:rFonts w:ascii="Courier New" w:eastAsia="Times New Roman" w:hAnsi="Courier New" w:cs="Courier New"/>
          <w:sz w:val="34"/>
          <w:szCs w:val="34"/>
        </w:rPr>
        <w:t xml:space="preserve"> </w:t>
      </w:r>
      <w:r>
        <w:rPr>
          <w:rFonts w:ascii="Courier New" w:eastAsia="Times New Roman" w:hAnsi="Courier New"/>
          <w:sz w:val="34"/>
          <w:szCs w:val="34"/>
        </w:rPr>
        <w:t>РСО</w:t>
      </w:r>
      <w:r>
        <w:rPr>
          <w:rFonts w:ascii="Courier New" w:eastAsia="Times New Roman" w:hAnsi="Courier New" w:cs="Courier New"/>
          <w:sz w:val="34"/>
          <w:szCs w:val="34"/>
        </w:rPr>
        <w:t>-</w:t>
      </w:r>
      <w:r>
        <w:rPr>
          <w:rFonts w:ascii="Courier New" w:eastAsia="Times New Roman" w:hAnsi="Courier New"/>
          <w:sz w:val="34"/>
          <w:szCs w:val="34"/>
        </w:rPr>
        <w:t xml:space="preserve">АЛАНИЯ </w:t>
      </w:r>
      <w:r>
        <w:rPr>
          <w:rFonts w:ascii="Courier New" w:eastAsia="Times New Roman" w:hAnsi="Courier New"/>
          <w:spacing w:val="-19"/>
          <w:sz w:val="34"/>
          <w:szCs w:val="34"/>
        </w:rPr>
        <w:t>ГЛАВА</w:t>
      </w:r>
      <w:r>
        <w:rPr>
          <w:rFonts w:ascii="Courier New" w:eastAsia="Times New Roman" w:hAnsi="Courier New" w:cs="Courier New"/>
          <w:spacing w:val="-19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9"/>
          <w:sz w:val="34"/>
          <w:szCs w:val="34"/>
        </w:rPr>
        <w:t>АДМИНИСТРАЦИИ</w:t>
      </w:r>
      <w:r>
        <w:rPr>
          <w:rFonts w:ascii="Courier New" w:eastAsia="Times New Roman" w:hAnsi="Courier New" w:cs="Courier New"/>
          <w:spacing w:val="-19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9"/>
          <w:sz w:val="34"/>
          <w:szCs w:val="34"/>
        </w:rPr>
        <w:t>МЕСТНОГО</w:t>
      </w:r>
      <w:r>
        <w:rPr>
          <w:rFonts w:ascii="Courier New" w:eastAsia="Times New Roman" w:hAnsi="Courier New" w:cs="Courier New"/>
          <w:spacing w:val="-19"/>
          <w:sz w:val="34"/>
          <w:szCs w:val="34"/>
        </w:rPr>
        <w:t xml:space="preserve"> </w:t>
      </w:r>
      <w:r>
        <w:rPr>
          <w:rFonts w:ascii="Courier New" w:eastAsia="Times New Roman" w:hAnsi="Courier New"/>
          <w:spacing w:val="-19"/>
          <w:sz w:val="34"/>
          <w:szCs w:val="34"/>
        </w:rPr>
        <w:t>САМОУПРАВЛЕНИЯ</w:t>
      </w:r>
    </w:p>
    <w:p w:rsidR="00FD2504" w:rsidRDefault="00CD35E3">
      <w:pPr>
        <w:shd w:val="clear" w:color="auto" w:fill="FFFFFF"/>
        <w:spacing w:after="211"/>
        <w:ind w:left="3854"/>
      </w:pPr>
      <w:r>
        <w:rPr>
          <w:rFonts w:ascii="Courier New" w:eastAsia="Times New Roman" w:hAnsi="Courier New"/>
          <w:spacing w:val="-13"/>
          <w:sz w:val="34"/>
          <w:szCs w:val="34"/>
        </w:rPr>
        <w:t>ПОСТАНОВЛЕНИЕ</w:t>
      </w:r>
    </w:p>
    <w:p w:rsidR="00FD2504" w:rsidRDefault="00FD2504">
      <w:pPr>
        <w:shd w:val="clear" w:color="auto" w:fill="FFFFFF"/>
        <w:spacing w:after="211"/>
        <w:ind w:left="3854"/>
        <w:sectPr w:rsidR="00FD2504">
          <w:type w:val="continuous"/>
          <w:pgSz w:w="11909" w:h="16834"/>
          <w:pgMar w:top="360" w:right="1910" w:bottom="360" w:left="360" w:header="720" w:footer="720" w:gutter="0"/>
          <w:cols w:space="60"/>
          <w:noEndnote/>
        </w:sectPr>
      </w:pPr>
    </w:p>
    <w:p w:rsidR="00FD2504" w:rsidRDefault="00CD35E3">
      <w:pPr>
        <w:shd w:val="clear" w:color="auto" w:fill="FFFFFF"/>
      </w:pPr>
      <w:proofErr w:type="gramStart"/>
      <w:r>
        <w:rPr>
          <w:rFonts w:ascii="Arial" w:hAnsi="Arial" w:cs="Arial"/>
          <w:smallCaps/>
          <w:sz w:val="28"/>
          <w:szCs w:val="28"/>
          <w:lang w:val="en-US"/>
        </w:rPr>
        <w:lastRenderedPageBreak/>
        <w:t>ot</w:t>
      </w:r>
      <w:r w:rsidRPr="00CD35E3">
        <w:rPr>
          <w:rFonts w:ascii="Arial" w:eastAsia="Times New Roman" w:hAnsi="Arial"/>
          <w:smallCaps/>
          <w:sz w:val="28"/>
          <w:szCs w:val="28"/>
        </w:rPr>
        <w:t>«</w:t>
      </w:r>
      <w:r>
        <w:rPr>
          <w:rFonts w:ascii="Arial" w:eastAsia="Times New Roman" w:hAnsi="Arial" w:cs="Arial"/>
          <w:smallCaps/>
          <w:sz w:val="28"/>
          <w:szCs w:val="28"/>
        </w:rPr>
        <w:t>3</w:t>
      </w:r>
      <w:r w:rsidRPr="00CD35E3">
        <w:rPr>
          <w:rFonts w:ascii="Arial" w:eastAsia="Times New Roman" w:hAnsi="Arial" w:cs="Arial"/>
          <w:smallCaps/>
          <w:sz w:val="28"/>
          <w:szCs w:val="28"/>
        </w:rPr>
        <w:t xml:space="preserve"> </w:t>
      </w:r>
      <w:r w:rsidRPr="00CD35E3">
        <w:rPr>
          <w:rFonts w:ascii="Arial" w:eastAsia="Times New Roman" w:hAnsi="Arial"/>
          <w:sz w:val="28"/>
          <w:szCs w:val="28"/>
        </w:rPr>
        <w:t>»</w:t>
      </w:r>
      <w:r w:rsidRPr="00CD35E3"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 w:cs="Arial"/>
          <w:i/>
          <w:iCs/>
          <w:sz w:val="28"/>
          <w:szCs w:val="28"/>
        </w:rPr>
        <w:t>05</w:t>
      </w:r>
      <w:r w:rsidRPr="00CD35E3">
        <w:rPr>
          <w:rFonts w:ascii="Arial" w:eastAsia="Times New Roman" w:hAnsi="Arial" w:cs="Arial"/>
          <w:i/>
          <w:iCs/>
          <w:sz w:val="28"/>
          <w:szCs w:val="28"/>
        </w:rPr>
        <w:t xml:space="preserve">      </w:t>
      </w:r>
      <w:r>
        <w:rPr>
          <w:rFonts w:ascii="Arial" w:eastAsia="Times New Roman" w:hAnsi="Arial" w:cs="Arial"/>
          <w:sz w:val="28"/>
          <w:szCs w:val="28"/>
        </w:rPr>
        <w:t>2005</w:t>
      </w:r>
      <w:r>
        <w:rPr>
          <w:rFonts w:ascii="Arial" w:eastAsia="Times New Roman" w:hAnsi="Arial"/>
          <w:sz w:val="28"/>
          <w:szCs w:val="28"/>
        </w:rPr>
        <w:t>г</w:t>
      </w:r>
      <w:r>
        <w:rPr>
          <w:rFonts w:ascii="Arial" w:eastAsia="Times New Roman" w:hAnsi="Arial" w:cs="Arial"/>
          <w:sz w:val="28"/>
          <w:szCs w:val="28"/>
        </w:rPr>
        <w:t>.</w:t>
      </w:r>
      <w:proofErr w:type="gramEnd"/>
    </w:p>
    <w:p w:rsidR="00FD2504" w:rsidRPr="00CD35E3" w:rsidRDefault="00CD35E3">
      <w:pPr>
        <w:shd w:val="clear" w:color="auto" w:fill="FFFFFF"/>
        <w:spacing w:before="10"/>
      </w:pPr>
      <w:r>
        <w:br w:type="column"/>
      </w:r>
      <w:r w:rsidRPr="00CD35E3">
        <w:rPr>
          <w:rFonts w:eastAsia="Times New Roman"/>
          <w:bCs/>
          <w:spacing w:val="-12"/>
          <w:sz w:val="30"/>
          <w:szCs w:val="30"/>
        </w:rPr>
        <w:lastRenderedPageBreak/>
        <w:t>№84</w:t>
      </w:r>
    </w:p>
    <w:p w:rsidR="00FD2504" w:rsidRDefault="00CD35E3">
      <w:pPr>
        <w:shd w:val="clear" w:color="auto" w:fill="FFFFFF"/>
        <w:spacing w:before="34"/>
      </w:pPr>
      <w:r>
        <w:br w:type="column"/>
      </w:r>
      <w:r>
        <w:rPr>
          <w:rFonts w:eastAsia="Times New Roman"/>
          <w:spacing w:val="-11"/>
          <w:sz w:val="30"/>
          <w:szCs w:val="30"/>
        </w:rPr>
        <w:lastRenderedPageBreak/>
        <w:t>г</w:t>
      </w:r>
      <w:proofErr w:type="gramStart"/>
      <w:r>
        <w:rPr>
          <w:rFonts w:eastAsia="Times New Roman"/>
          <w:spacing w:val="-11"/>
          <w:sz w:val="30"/>
          <w:szCs w:val="30"/>
        </w:rPr>
        <w:t>.Д</w:t>
      </w:r>
      <w:proofErr w:type="gramEnd"/>
      <w:r>
        <w:rPr>
          <w:rFonts w:eastAsia="Times New Roman"/>
          <w:spacing w:val="-11"/>
          <w:sz w:val="30"/>
          <w:szCs w:val="30"/>
        </w:rPr>
        <w:t>игора</w:t>
      </w:r>
    </w:p>
    <w:p w:rsidR="00FD2504" w:rsidRDefault="00FD2504">
      <w:pPr>
        <w:shd w:val="clear" w:color="auto" w:fill="FFFFFF"/>
        <w:spacing w:before="34"/>
        <w:sectPr w:rsidR="00FD2504">
          <w:type w:val="continuous"/>
          <w:pgSz w:w="11909" w:h="16834"/>
          <w:pgMar w:top="360" w:right="3129" w:bottom="360" w:left="634" w:header="720" w:footer="720" w:gutter="0"/>
          <w:cols w:num="3" w:space="720" w:equalWidth="0">
            <w:col w:w="2736" w:space="1776"/>
            <w:col w:w="720" w:space="1867"/>
            <w:col w:w="1046"/>
          </w:cols>
          <w:noEndnote/>
        </w:sectPr>
      </w:pPr>
    </w:p>
    <w:p w:rsidR="00FD2504" w:rsidRDefault="00CD35E3">
      <w:pPr>
        <w:shd w:val="clear" w:color="auto" w:fill="FFFFFF"/>
        <w:spacing w:before="288" w:line="317" w:lineRule="exact"/>
        <w:ind w:left="206" w:right="3629"/>
      </w:pPr>
      <w:r>
        <w:rPr>
          <w:rFonts w:eastAsia="Times New Roman"/>
          <w:spacing w:val="-9"/>
          <w:sz w:val="30"/>
          <w:szCs w:val="30"/>
        </w:rPr>
        <w:lastRenderedPageBreak/>
        <w:t xml:space="preserve">О введении в штатное расписание </w:t>
      </w:r>
      <w:proofErr w:type="spellStart"/>
      <w:r>
        <w:rPr>
          <w:rFonts w:eastAsia="Times New Roman"/>
          <w:spacing w:val="-9"/>
          <w:sz w:val="30"/>
          <w:szCs w:val="30"/>
        </w:rPr>
        <w:t>Дигорской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 центральной районной больницы восьми спе</w:t>
      </w:r>
      <w:r>
        <w:rPr>
          <w:rFonts w:eastAsia="Times New Roman"/>
          <w:spacing w:val="-9"/>
          <w:sz w:val="30"/>
          <w:szCs w:val="30"/>
        </w:rPr>
        <w:softHyphen/>
      </w:r>
      <w:r>
        <w:rPr>
          <w:rFonts w:eastAsia="Times New Roman"/>
          <w:spacing w:val="-11"/>
          <w:sz w:val="30"/>
          <w:szCs w:val="30"/>
        </w:rPr>
        <w:t xml:space="preserve">циалистов лаборатории (из числа сотрудников </w:t>
      </w:r>
      <w:r>
        <w:rPr>
          <w:rFonts w:eastAsia="Times New Roman"/>
          <w:spacing w:val="-10"/>
          <w:sz w:val="30"/>
          <w:szCs w:val="30"/>
        </w:rPr>
        <w:t xml:space="preserve">Центра ГСЭН в </w:t>
      </w:r>
      <w:proofErr w:type="spellStart"/>
      <w:r>
        <w:rPr>
          <w:rFonts w:eastAsia="Times New Roman"/>
          <w:spacing w:val="-10"/>
          <w:sz w:val="30"/>
          <w:szCs w:val="30"/>
        </w:rPr>
        <w:t>Дигорском</w:t>
      </w:r>
      <w:proofErr w:type="spellEnd"/>
      <w:r>
        <w:rPr>
          <w:rFonts w:eastAsia="Times New Roman"/>
          <w:spacing w:val="-10"/>
          <w:sz w:val="30"/>
          <w:szCs w:val="30"/>
        </w:rPr>
        <w:t xml:space="preserve"> районе).</w:t>
      </w:r>
    </w:p>
    <w:p w:rsidR="00FD2504" w:rsidRDefault="00CD35E3">
      <w:pPr>
        <w:shd w:val="clear" w:color="auto" w:fill="FFFFFF"/>
        <w:spacing w:before="331" w:line="322" w:lineRule="exact"/>
        <w:ind w:left="134" w:right="53" w:firstLine="720"/>
        <w:jc w:val="both"/>
      </w:pPr>
      <w:r>
        <w:rPr>
          <w:rFonts w:eastAsia="Times New Roman"/>
          <w:sz w:val="30"/>
          <w:szCs w:val="30"/>
        </w:rPr>
        <w:t xml:space="preserve">Рассмотрев письмо №02/578 от 22.04,2005г. руководителя </w:t>
      </w:r>
      <w:r>
        <w:rPr>
          <w:rFonts w:eastAsia="Times New Roman"/>
          <w:spacing w:val="-6"/>
          <w:sz w:val="30"/>
          <w:szCs w:val="30"/>
        </w:rPr>
        <w:t xml:space="preserve">Территориального Управления Федеральной службы по надзору в сфере </w:t>
      </w:r>
      <w:r>
        <w:rPr>
          <w:rFonts w:eastAsia="Times New Roman"/>
          <w:spacing w:val="-4"/>
          <w:sz w:val="30"/>
          <w:szCs w:val="30"/>
        </w:rPr>
        <w:t xml:space="preserve">защиты прав потребителей и благополучия человека по </w:t>
      </w:r>
      <w:proofErr w:type="spellStart"/>
      <w:r w:rsidRPr="00CD35E3">
        <w:rPr>
          <w:rFonts w:eastAsia="Times New Roman"/>
          <w:bCs/>
          <w:spacing w:val="-4"/>
          <w:sz w:val="30"/>
          <w:szCs w:val="30"/>
        </w:rPr>
        <w:t>РСО-Алания</w:t>
      </w:r>
      <w:proofErr w:type="spellEnd"/>
      <w:r w:rsidRPr="00CD35E3">
        <w:rPr>
          <w:rFonts w:eastAsia="Times New Roman"/>
          <w:bCs/>
          <w:spacing w:val="-4"/>
          <w:sz w:val="30"/>
          <w:szCs w:val="30"/>
        </w:rPr>
        <w:t>,</w:t>
      </w:r>
      <w:r>
        <w:rPr>
          <w:rFonts w:eastAsia="Times New Roman"/>
          <w:b/>
          <w:bCs/>
          <w:spacing w:val="-4"/>
          <w:sz w:val="30"/>
          <w:szCs w:val="30"/>
        </w:rPr>
        <w:t xml:space="preserve"> </w:t>
      </w:r>
      <w:r>
        <w:rPr>
          <w:rFonts w:eastAsia="Times New Roman"/>
          <w:spacing w:val="-10"/>
          <w:sz w:val="30"/>
          <w:szCs w:val="30"/>
        </w:rPr>
        <w:t xml:space="preserve">решение Собрания представителей </w:t>
      </w:r>
      <w:proofErr w:type="spellStart"/>
      <w:r>
        <w:rPr>
          <w:rFonts w:eastAsia="Times New Roman"/>
          <w:spacing w:val="-10"/>
          <w:sz w:val="30"/>
          <w:szCs w:val="30"/>
        </w:rPr>
        <w:t>Дигорского</w:t>
      </w:r>
      <w:proofErr w:type="spellEnd"/>
      <w:r>
        <w:rPr>
          <w:rFonts w:eastAsia="Times New Roman"/>
          <w:spacing w:val="-10"/>
          <w:sz w:val="30"/>
          <w:szCs w:val="30"/>
        </w:rPr>
        <w:t xml:space="preserve"> района от 29.04.2005года</w:t>
      </w:r>
    </w:p>
    <w:p w:rsidR="00FD2504" w:rsidRDefault="00CD35E3">
      <w:pPr>
        <w:shd w:val="clear" w:color="auto" w:fill="FFFFFF"/>
        <w:spacing w:before="317" w:line="322" w:lineRule="exact"/>
        <w:ind w:left="2016"/>
      </w:pPr>
      <w:r>
        <w:rPr>
          <w:rFonts w:eastAsia="Times New Roman"/>
          <w:sz w:val="30"/>
          <w:szCs w:val="30"/>
        </w:rPr>
        <w:t>Постановляю:</w:t>
      </w:r>
    </w:p>
    <w:p w:rsidR="00FD2504" w:rsidRDefault="00CD35E3">
      <w:pPr>
        <w:shd w:val="clear" w:color="auto" w:fill="FFFFFF"/>
        <w:spacing w:line="322" w:lineRule="exact"/>
        <w:ind w:left="149" w:right="62" w:firstLine="710"/>
        <w:jc w:val="both"/>
      </w:pPr>
      <w:r>
        <w:rPr>
          <w:rFonts w:eastAsia="Times New Roman"/>
          <w:spacing w:val="-8"/>
          <w:sz w:val="30"/>
          <w:szCs w:val="30"/>
        </w:rPr>
        <w:t xml:space="preserve">В связи с необходимостью сохранения лабораторной базы бывшего </w:t>
      </w:r>
      <w:r>
        <w:rPr>
          <w:rFonts w:eastAsia="Times New Roman"/>
          <w:spacing w:val="-2"/>
          <w:sz w:val="30"/>
          <w:szCs w:val="30"/>
        </w:rPr>
        <w:t xml:space="preserve">Центра Госсанэпиднадзора в </w:t>
      </w:r>
      <w:proofErr w:type="spellStart"/>
      <w:r>
        <w:rPr>
          <w:rFonts w:eastAsia="Times New Roman"/>
          <w:spacing w:val="-2"/>
          <w:sz w:val="30"/>
          <w:szCs w:val="30"/>
        </w:rPr>
        <w:t>Дигорском</w:t>
      </w:r>
      <w:proofErr w:type="spellEnd"/>
      <w:r>
        <w:rPr>
          <w:rFonts w:eastAsia="Times New Roman"/>
          <w:spacing w:val="-2"/>
          <w:sz w:val="30"/>
          <w:szCs w:val="30"/>
        </w:rPr>
        <w:t xml:space="preserve"> районе для своевременного и </w:t>
      </w:r>
      <w:r>
        <w:rPr>
          <w:rFonts w:eastAsia="Times New Roman"/>
          <w:spacing w:val="-10"/>
          <w:sz w:val="30"/>
          <w:szCs w:val="30"/>
        </w:rPr>
        <w:t>полного проведения лабораторного контроля в целях обеспечения санитарно-</w:t>
      </w:r>
      <w:r>
        <w:rPr>
          <w:rFonts w:eastAsia="Times New Roman"/>
          <w:spacing w:val="-9"/>
          <w:sz w:val="30"/>
          <w:szCs w:val="30"/>
        </w:rPr>
        <w:t xml:space="preserve">эпидемиологического благополучия населения </w:t>
      </w:r>
      <w:proofErr w:type="spellStart"/>
      <w:r>
        <w:rPr>
          <w:rFonts w:eastAsia="Times New Roman"/>
          <w:spacing w:val="-9"/>
          <w:sz w:val="30"/>
          <w:szCs w:val="30"/>
        </w:rPr>
        <w:t>Дигорского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 района</w:t>
      </w:r>
    </w:p>
    <w:p w:rsidR="00FD2504" w:rsidRDefault="00CD35E3">
      <w:pPr>
        <w:shd w:val="clear" w:color="auto" w:fill="FFFFFF"/>
        <w:spacing w:after="312" w:line="322" w:lineRule="exact"/>
        <w:ind w:left="178" w:right="67" w:firstLine="744"/>
        <w:jc w:val="both"/>
      </w:pPr>
      <w:r>
        <w:rPr>
          <w:spacing w:val="-8"/>
          <w:sz w:val="30"/>
          <w:szCs w:val="30"/>
        </w:rPr>
        <w:t xml:space="preserve">1. </w:t>
      </w:r>
      <w:r>
        <w:rPr>
          <w:rFonts w:eastAsia="Times New Roman"/>
          <w:spacing w:val="-8"/>
          <w:sz w:val="30"/>
          <w:szCs w:val="30"/>
        </w:rPr>
        <w:t xml:space="preserve">Ввести в штатное расписание </w:t>
      </w:r>
      <w:proofErr w:type="spellStart"/>
      <w:r>
        <w:rPr>
          <w:rFonts w:eastAsia="Times New Roman"/>
          <w:spacing w:val="-8"/>
          <w:sz w:val="30"/>
          <w:szCs w:val="30"/>
        </w:rPr>
        <w:t>Дигорской</w:t>
      </w:r>
      <w:proofErr w:type="spellEnd"/>
      <w:r>
        <w:rPr>
          <w:rFonts w:eastAsia="Times New Roman"/>
          <w:spacing w:val="-8"/>
          <w:sz w:val="30"/>
          <w:szCs w:val="30"/>
        </w:rPr>
        <w:t xml:space="preserve"> центральной районной </w:t>
      </w:r>
      <w:r>
        <w:rPr>
          <w:rFonts w:eastAsia="Times New Roman"/>
          <w:spacing w:val="-9"/>
          <w:sz w:val="30"/>
          <w:szCs w:val="30"/>
        </w:rPr>
        <w:t xml:space="preserve">больницы восемь сотрудников лаборатории (из числа сотрудников бывшего Центра Госсанэпиднадзора в </w:t>
      </w:r>
      <w:proofErr w:type="spellStart"/>
      <w:r>
        <w:rPr>
          <w:rFonts w:eastAsia="Times New Roman"/>
          <w:spacing w:val="-9"/>
          <w:sz w:val="30"/>
          <w:szCs w:val="30"/>
        </w:rPr>
        <w:t>Дигорском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 районе) с 3 мая 2005года</w:t>
      </w:r>
    </w:p>
    <w:tbl>
      <w:tblPr>
        <w:tblStyle w:val="a3"/>
        <w:tblW w:w="0" w:type="auto"/>
        <w:tblInd w:w="178" w:type="dxa"/>
        <w:tblLook w:val="04A0"/>
      </w:tblPr>
      <w:tblGrid>
        <w:gridCol w:w="497"/>
        <w:gridCol w:w="4342"/>
        <w:gridCol w:w="2419"/>
        <w:gridCol w:w="2419"/>
      </w:tblGrid>
      <w:tr w:rsidR="00B40222" w:rsidTr="00B40222">
        <w:trPr>
          <w:trHeight w:val="337"/>
        </w:trPr>
        <w:tc>
          <w:tcPr>
            <w:tcW w:w="497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№</w:t>
            </w:r>
          </w:p>
        </w:tc>
        <w:tc>
          <w:tcPr>
            <w:tcW w:w="4342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       Наименование должности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Кол- </w:t>
            </w:r>
            <w:proofErr w:type="gramStart"/>
            <w:r>
              <w:t>во</w:t>
            </w:r>
            <w:proofErr w:type="gramEnd"/>
            <w:r>
              <w:t xml:space="preserve"> единиц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Месячный должностной оклад</w:t>
            </w:r>
          </w:p>
        </w:tc>
      </w:tr>
      <w:tr w:rsidR="00B40222" w:rsidTr="00B40222">
        <w:trPr>
          <w:trHeight w:val="351"/>
        </w:trPr>
        <w:tc>
          <w:tcPr>
            <w:tcW w:w="497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1.</w:t>
            </w:r>
          </w:p>
        </w:tc>
        <w:tc>
          <w:tcPr>
            <w:tcW w:w="4342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Дезинфектор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     1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1583,40</w:t>
            </w:r>
          </w:p>
        </w:tc>
      </w:tr>
      <w:tr w:rsidR="00B40222" w:rsidTr="00B40222">
        <w:trPr>
          <w:trHeight w:val="351"/>
        </w:trPr>
        <w:tc>
          <w:tcPr>
            <w:tcW w:w="497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2.</w:t>
            </w:r>
          </w:p>
        </w:tc>
        <w:tc>
          <w:tcPr>
            <w:tcW w:w="4342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Врач по гигиеническому  обучению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     1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2595,60</w:t>
            </w:r>
          </w:p>
        </w:tc>
      </w:tr>
      <w:tr w:rsidR="00B40222" w:rsidTr="00B40222">
        <w:trPr>
          <w:trHeight w:val="351"/>
        </w:trPr>
        <w:tc>
          <w:tcPr>
            <w:tcW w:w="497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3.</w:t>
            </w:r>
          </w:p>
        </w:tc>
        <w:tc>
          <w:tcPr>
            <w:tcW w:w="4342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Помощник врача по  гигиеническому обучению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     1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2005,70</w:t>
            </w:r>
          </w:p>
        </w:tc>
      </w:tr>
      <w:tr w:rsidR="00B40222" w:rsidTr="00B40222">
        <w:trPr>
          <w:trHeight w:val="351"/>
        </w:trPr>
        <w:tc>
          <w:tcPr>
            <w:tcW w:w="497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4.</w:t>
            </w:r>
          </w:p>
        </w:tc>
        <w:tc>
          <w:tcPr>
            <w:tcW w:w="4342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Врач бактериолог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     1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3514,80</w:t>
            </w:r>
          </w:p>
        </w:tc>
      </w:tr>
      <w:tr w:rsidR="00B40222" w:rsidTr="00B40222">
        <w:trPr>
          <w:trHeight w:val="351"/>
        </w:trPr>
        <w:tc>
          <w:tcPr>
            <w:tcW w:w="497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5.</w:t>
            </w:r>
          </w:p>
        </w:tc>
        <w:tc>
          <w:tcPr>
            <w:tcW w:w="4342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Лаборант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      3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1931,41</w:t>
            </w:r>
          </w:p>
        </w:tc>
      </w:tr>
      <w:tr w:rsidR="00B40222" w:rsidTr="00B40222">
        <w:trPr>
          <w:trHeight w:val="351"/>
        </w:trPr>
        <w:tc>
          <w:tcPr>
            <w:tcW w:w="497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6.</w:t>
            </w:r>
          </w:p>
        </w:tc>
        <w:tc>
          <w:tcPr>
            <w:tcW w:w="4342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>Санитарка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      1</w:t>
            </w:r>
          </w:p>
        </w:tc>
        <w:tc>
          <w:tcPr>
            <w:tcW w:w="2419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  <w:r>
              <w:t xml:space="preserve">     1198,80</w:t>
            </w:r>
          </w:p>
        </w:tc>
      </w:tr>
      <w:tr w:rsidR="00B40222" w:rsidTr="00B40222">
        <w:trPr>
          <w:trHeight w:val="353"/>
        </w:trPr>
        <w:tc>
          <w:tcPr>
            <w:tcW w:w="497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</w:p>
        </w:tc>
        <w:tc>
          <w:tcPr>
            <w:tcW w:w="4342" w:type="dxa"/>
          </w:tcPr>
          <w:p w:rsidR="00B40222" w:rsidRDefault="00B40222" w:rsidP="00DD0714">
            <w:pPr>
              <w:spacing w:after="312"/>
              <w:ind w:right="67"/>
              <w:jc w:val="both"/>
            </w:pPr>
            <w:r>
              <w:t>Итого</w:t>
            </w:r>
          </w:p>
          <w:p w:rsidR="00B40222" w:rsidRDefault="00B40222" w:rsidP="00DD0714">
            <w:pPr>
              <w:spacing w:after="312"/>
              <w:ind w:right="67"/>
              <w:jc w:val="both"/>
            </w:pPr>
            <w:r>
              <w:t>Ст.2.ЕСН – 26,2%</w:t>
            </w:r>
          </w:p>
        </w:tc>
        <w:tc>
          <w:tcPr>
            <w:tcW w:w="2419" w:type="dxa"/>
          </w:tcPr>
          <w:p w:rsidR="00B40222" w:rsidRDefault="00B40222" w:rsidP="00B40222">
            <w:pPr>
              <w:spacing w:after="312" w:line="322" w:lineRule="exact"/>
              <w:ind w:right="67"/>
            </w:pPr>
            <w:r>
              <w:t xml:space="preserve">           8</w:t>
            </w:r>
          </w:p>
        </w:tc>
        <w:tc>
          <w:tcPr>
            <w:tcW w:w="2419" w:type="dxa"/>
          </w:tcPr>
          <w:p w:rsidR="00B40222" w:rsidRDefault="00B40222" w:rsidP="00DD0714">
            <w:pPr>
              <w:spacing w:after="312"/>
              <w:ind w:right="67"/>
              <w:jc w:val="both"/>
            </w:pPr>
            <w:r>
              <w:t xml:space="preserve">     16060,80</w:t>
            </w:r>
          </w:p>
          <w:p w:rsidR="00B40222" w:rsidRPr="00B40222" w:rsidRDefault="00B40222" w:rsidP="00DD0714">
            <w:r>
              <w:t xml:space="preserve">      4207,92</w:t>
            </w:r>
          </w:p>
        </w:tc>
      </w:tr>
      <w:tr w:rsidR="00B40222" w:rsidTr="00B40222">
        <w:trPr>
          <w:trHeight w:val="274"/>
        </w:trPr>
        <w:tc>
          <w:tcPr>
            <w:tcW w:w="497" w:type="dxa"/>
          </w:tcPr>
          <w:p w:rsidR="00B40222" w:rsidRDefault="00B40222">
            <w:pPr>
              <w:spacing w:after="312" w:line="322" w:lineRule="exact"/>
              <w:ind w:right="67"/>
              <w:jc w:val="both"/>
            </w:pPr>
          </w:p>
        </w:tc>
        <w:tc>
          <w:tcPr>
            <w:tcW w:w="4342" w:type="dxa"/>
          </w:tcPr>
          <w:p w:rsidR="00B40222" w:rsidRDefault="00DD0714" w:rsidP="00B40222">
            <w:pPr>
              <w:spacing w:after="312" w:line="322" w:lineRule="exact"/>
              <w:ind w:right="67"/>
              <w:jc w:val="both"/>
            </w:pPr>
            <w:r>
              <w:t>Всего:</w:t>
            </w:r>
          </w:p>
        </w:tc>
        <w:tc>
          <w:tcPr>
            <w:tcW w:w="2419" w:type="dxa"/>
          </w:tcPr>
          <w:p w:rsidR="00B40222" w:rsidRDefault="00B40222" w:rsidP="00B40222">
            <w:pPr>
              <w:spacing w:after="312" w:line="322" w:lineRule="exact"/>
              <w:ind w:right="67"/>
            </w:pPr>
          </w:p>
        </w:tc>
        <w:tc>
          <w:tcPr>
            <w:tcW w:w="2419" w:type="dxa"/>
          </w:tcPr>
          <w:p w:rsidR="00B40222" w:rsidRDefault="00DD0714" w:rsidP="00B40222">
            <w:pPr>
              <w:spacing w:after="312" w:line="322" w:lineRule="exact"/>
              <w:ind w:right="67"/>
              <w:jc w:val="both"/>
            </w:pPr>
            <w:r>
              <w:t xml:space="preserve"> 20.268,72</w:t>
            </w:r>
          </w:p>
        </w:tc>
      </w:tr>
    </w:tbl>
    <w:p w:rsidR="00FD2504" w:rsidRDefault="00DD0714">
      <w:pPr>
        <w:shd w:val="clear" w:color="auto" w:fill="FFFFFF"/>
        <w:spacing w:after="312" w:line="322" w:lineRule="exact"/>
        <w:ind w:left="178" w:right="67" w:firstLine="744"/>
        <w:jc w:val="both"/>
      </w:pPr>
      <w:r>
        <w:lastRenderedPageBreak/>
        <w:t xml:space="preserve">  2. Начальнику финансового управления администрации местного самоуправления</w:t>
      </w:r>
      <w:r w:rsidR="00B40222">
        <w:t xml:space="preserve">  </w:t>
      </w:r>
      <w:proofErr w:type="spellStart"/>
      <w:r>
        <w:t>Дигорского</w:t>
      </w:r>
      <w:proofErr w:type="spellEnd"/>
      <w:r>
        <w:t xml:space="preserve"> района  (</w:t>
      </w:r>
      <w:proofErr w:type="spellStart"/>
      <w:r>
        <w:t>Кайтуков</w:t>
      </w:r>
      <w:proofErr w:type="spellEnd"/>
      <w:r>
        <w:t xml:space="preserve"> А.А.)</w:t>
      </w:r>
      <w:r w:rsidR="00B40222">
        <w:t xml:space="preserve">  </w:t>
      </w:r>
      <w:r>
        <w:t xml:space="preserve">изыскать средства на содержание вводимых в штатное расписание </w:t>
      </w:r>
      <w:proofErr w:type="spellStart"/>
      <w:r>
        <w:t>Дигорской</w:t>
      </w:r>
      <w:proofErr w:type="spellEnd"/>
      <w:r>
        <w:t xml:space="preserve"> центральной районной больницы восьми единиц специалистов лаборатории.</w:t>
      </w:r>
    </w:p>
    <w:p w:rsidR="00DD0714" w:rsidRDefault="00DD0714" w:rsidP="00DD0714">
      <w:pPr>
        <w:shd w:val="clear" w:color="auto" w:fill="FFFFFF"/>
        <w:spacing w:after="312" w:line="322" w:lineRule="exact"/>
        <w:ind w:right="67"/>
        <w:jc w:val="both"/>
      </w:pPr>
      <w:r>
        <w:t xml:space="preserve">            3.Контроль над исполнением настоящего постановления возложить на заместителя Главы местного самоуправления администрации местного самоуправления </w:t>
      </w:r>
      <w:proofErr w:type="spellStart"/>
      <w:r>
        <w:t>Дигорского</w:t>
      </w:r>
      <w:proofErr w:type="spellEnd"/>
      <w:r>
        <w:t xml:space="preserve"> района </w:t>
      </w:r>
      <w:proofErr w:type="spellStart"/>
      <w:r>
        <w:t>Езеева</w:t>
      </w:r>
      <w:proofErr w:type="spellEnd"/>
      <w:r>
        <w:t xml:space="preserve"> Р.Х.</w:t>
      </w:r>
    </w:p>
    <w:p w:rsidR="00DD0714" w:rsidRDefault="00DD0714" w:rsidP="00DD0714">
      <w:pPr>
        <w:shd w:val="clear" w:color="auto" w:fill="FFFFFF"/>
        <w:spacing w:after="312" w:line="322" w:lineRule="exact"/>
        <w:ind w:right="67"/>
        <w:jc w:val="both"/>
      </w:pPr>
    </w:p>
    <w:p w:rsidR="00DD0714" w:rsidRDefault="00DD0714" w:rsidP="00DD0714">
      <w:pPr>
        <w:shd w:val="clear" w:color="auto" w:fill="FFFFFF"/>
        <w:spacing w:after="312" w:line="322" w:lineRule="exact"/>
        <w:ind w:right="67"/>
        <w:jc w:val="both"/>
      </w:pPr>
    </w:p>
    <w:p w:rsidR="00DD0714" w:rsidRDefault="00DD0714" w:rsidP="00DD0714">
      <w:pPr>
        <w:shd w:val="clear" w:color="auto" w:fill="FFFFFF"/>
        <w:spacing w:after="312" w:line="322" w:lineRule="exact"/>
        <w:ind w:right="67"/>
        <w:jc w:val="both"/>
      </w:pPr>
    </w:p>
    <w:p w:rsidR="00DD0714" w:rsidRDefault="00DD0714" w:rsidP="00DD0714">
      <w:pPr>
        <w:shd w:val="clear" w:color="auto" w:fill="FFFFFF"/>
        <w:spacing w:after="312"/>
        <w:ind w:right="67"/>
        <w:jc w:val="both"/>
      </w:pPr>
      <w:r>
        <w:t xml:space="preserve">                    Глава</w:t>
      </w:r>
    </w:p>
    <w:p w:rsidR="00DD0714" w:rsidRDefault="00DD0714" w:rsidP="00DD0714">
      <w:pPr>
        <w:shd w:val="clear" w:color="auto" w:fill="FFFFFF"/>
        <w:spacing w:after="312"/>
        <w:ind w:right="67"/>
        <w:jc w:val="both"/>
      </w:pPr>
      <w:r>
        <w:t xml:space="preserve">   администрации местного  </w:t>
      </w:r>
      <w:proofErr w:type="spellStart"/>
      <w:r>
        <w:t>самоуп</w:t>
      </w:r>
      <w:proofErr w:type="spellEnd"/>
      <w:r>
        <w:t>-</w:t>
      </w:r>
    </w:p>
    <w:p w:rsidR="00DD0714" w:rsidRDefault="00DD0714" w:rsidP="00DD0714">
      <w:pPr>
        <w:shd w:val="clear" w:color="auto" w:fill="FFFFFF"/>
        <w:spacing w:after="312"/>
        <w:ind w:right="67"/>
        <w:jc w:val="both"/>
      </w:pPr>
      <w:r>
        <w:t xml:space="preserve">     </w:t>
      </w:r>
      <w:proofErr w:type="spellStart"/>
      <w:r>
        <w:t>равления</w:t>
      </w:r>
      <w:proofErr w:type="spellEnd"/>
      <w:r>
        <w:t xml:space="preserve"> </w:t>
      </w:r>
      <w:proofErr w:type="spellStart"/>
      <w:r>
        <w:t>Дигорского</w:t>
      </w:r>
      <w:proofErr w:type="spellEnd"/>
      <w:r>
        <w:t xml:space="preserve"> района                                                     А.С.Гулаев</w:t>
      </w:r>
    </w:p>
    <w:p w:rsidR="00DD0714" w:rsidRDefault="00DD0714" w:rsidP="00DD0714">
      <w:pPr>
        <w:shd w:val="clear" w:color="auto" w:fill="FFFFFF"/>
        <w:spacing w:after="312" w:line="322" w:lineRule="exact"/>
        <w:ind w:right="67"/>
        <w:jc w:val="both"/>
      </w:pPr>
    </w:p>
    <w:p w:rsidR="00DD0714" w:rsidRDefault="00DD0714" w:rsidP="00DD0714">
      <w:pPr>
        <w:shd w:val="clear" w:color="auto" w:fill="FFFFFF"/>
        <w:spacing w:after="312" w:line="322" w:lineRule="exact"/>
        <w:ind w:right="67"/>
        <w:jc w:val="both"/>
        <w:sectPr w:rsidR="00DD0714">
          <w:type w:val="continuous"/>
          <w:pgSz w:w="11909" w:h="16834"/>
          <w:pgMar w:top="360" w:right="1910" w:bottom="360" w:left="360" w:header="720" w:footer="720" w:gutter="0"/>
          <w:cols w:space="60"/>
          <w:noEndnote/>
        </w:sectPr>
      </w:pPr>
    </w:p>
    <w:p w:rsidR="00FD2504" w:rsidRDefault="00FD2504">
      <w:pPr>
        <w:framePr w:h="351" w:hRule="exact" w:hSpace="38" w:wrap="auto" w:vAnchor="text" w:hAnchor="margin" w:x="5723" w:y="985"/>
        <w:shd w:val="clear" w:color="auto" w:fill="FFFFFF"/>
      </w:pPr>
    </w:p>
    <w:p w:rsidR="00CD35E3" w:rsidRDefault="00CD35E3">
      <w:pPr>
        <w:shd w:val="clear" w:color="auto" w:fill="FFFFFF"/>
        <w:spacing w:before="1296"/>
        <w:ind w:left="7814"/>
      </w:pPr>
    </w:p>
    <w:sectPr w:rsidR="00CD35E3" w:rsidSect="00FD2504">
      <w:type w:val="continuous"/>
      <w:pgSz w:w="11909" w:h="16834"/>
      <w:pgMar w:top="360" w:right="1910" w:bottom="360" w:left="3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D35E3"/>
    <w:rsid w:val="004A65A6"/>
    <w:rsid w:val="00541095"/>
    <w:rsid w:val="00B40222"/>
    <w:rsid w:val="00CD35E3"/>
    <w:rsid w:val="00DD0714"/>
    <w:rsid w:val="00FD2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4</cp:revision>
  <dcterms:created xsi:type="dcterms:W3CDTF">2011-04-11T13:58:00Z</dcterms:created>
  <dcterms:modified xsi:type="dcterms:W3CDTF">2011-04-18T13:26:00Z</dcterms:modified>
</cp:coreProperties>
</file>